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C559" w14:textId="0FAB2987" w:rsidR="003729D5" w:rsidRDefault="00BF4DF6">
      <w:r>
        <w:t>Dear Hardy Families,</w:t>
      </w:r>
    </w:p>
    <w:p w14:paraId="7CF90BD8" w14:textId="05728F8A" w:rsidR="00DB1895" w:rsidRDefault="006C6931">
      <w:r>
        <w:t xml:space="preserve">It’s been a long time since </w:t>
      </w:r>
      <w:r w:rsidR="003729D5">
        <w:t xml:space="preserve">we were </w:t>
      </w:r>
      <w:r w:rsidR="003729D5" w:rsidRPr="003729D5">
        <w:rPr>
          <w:b/>
          <w:bCs/>
          <w:u w:val="single"/>
        </w:rPr>
        <w:t>all</w:t>
      </w:r>
      <w:r w:rsidR="003729D5" w:rsidRPr="003729D5">
        <w:rPr>
          <w:b/>
          <w:bCs/>
        </w:rPr>
        <w:t xml:space="preserve"> </w:t>
      </w:r>
      <w:r w:rsidR="003729D5">
        <w:t>together in person</w:t>
      </w:r>
      <w:r w:rsidR="00DB1895">
        <w:t>,</w:t>
      </w:r>
      <w:r w:rsidR="003729D5">
        <w:t xml:space="preserve"> and it feels so good to see all the happy faces at drop off and pickup.  </w:t>
      </w:r>
      <w:r w:rsidR="00DB1895">
        <w:t xml:space="preserve">Whether it is your first </w:t>
      </w:r>
      <w:r w:rsidR="00BF4DF6">
        <w:t>time starting the school year</w:t>
      </w:r>
      <w:r w:rsidR="00DB1895">
        <w:t xml:space="preserve"> at Hardy, your first “in person” school year, or your first time in a while, </w:t>
      </w:r>
      <w:r w:rsidR="00BF4DF6">
        <w:t xml:space="preserve">we </w:t>
      </w:r>
      <w:r w:rsidR="00DB1895">
        <w:t xml:space="preserve">welcome all new and returning Hardy families.  Our kids are thrilled to be safely back in the classrooms with their friends and teachers, and they are </w:t>
      </w:r>
      <w:r w:rsidR="00CC139C">
        <w:t xml:space="preserve">prepared for a fantastic year of learning and growth.  </w:t>
      </w:r>
      <w:r w:rsidR="00CC139C" w:rsidRPr="00CC139C">
        <w:rPr>
          <w:b/>
          <w:bCs/>
        </w:rPr>
        <w:t xml:space="preserve">The Hardy PTO funds a variety of activities and events throughout the </w:t>
      </w:r>
      <w:r w:rsidR="00ED6F1E">
        <w:rPr>
          <w:b/>
          <w:bCs/>
        </w:rPr>
        <w:t xml:space="preserve">school </w:t>
      </w:r>
      <w:r w:rsidR="00CC139C" w:rsidRPr="00CC139C">
        <w:rPr>
          <w:b/>
          <w:bCs/>
        </w:rPr>
        <w:t>year that will enrich the learning experience for every Hardy student.</w:t>
      </w:r>
      <w:r w:rsidR="00CC139C">
        <w:t xml:space="preserve"> </w:t>
      </w:r>
    </w:p>
    <w:p w14:paraId="30FA90F5" w14:textId="77777777" w:rsidR="00BF4DF6" w:rsidRDefault="00BF4DF6" w:rsidP="00BF4DF6">
      <w:r>
        <w:t>Here are some examples of things the PTO will fund this year:</w:t>
      </w:r>
    </w:p>
    <w:p w14:paraId="1797D887" w14:textId="4BCDD49E" w:rsidR="00BF4DF6" w:rsidRDefault="00BF4DF6" w:rsidP="00BF4DF6">
      <w:pPr>
        <w:pStyle w:val="ListParagraph"/>
        <w:numPr>
          <w:ilvl w:val="0"/>
          <w:numId w:val="1"/>
        </w:numPr>
      </w:pPr>
      <w:r w:rsidRPr="00D61F2C">
        <w:rPr>
          <w:b/>
          <w:bCs/>
        </w:rPr>
        <w:t>Creative arts &amp; sciences programs</w:t>
      </w:r>
      <w:r>
        <w:t xml:space="preserve"> that can be delivered in a safe and socially distant way (</w:t>
      </w:r>
      <w:proofErr w:type="gramStart"/>
      <w:r>
        <w:t>e.g.</w:t>
      </w:r>
      <w:proofErr w:type="gramEnd"/>
      <w:r>
        <w:t xml:space="preserve"> virtual author visits, outdoor hands-on experiences, virtual and/or distanced all-school assemblies)</w:t>
      </w:r>
    </w:p>
    <w:p w14:paraId="375A7E7F" w14:textId="505F59C9" w:rsidR="00BF4DF6" w:rsidRDefault="00BF4DF6" w:rsidP="00BF4DF6">
      <w:pPr>
        <w:pStyle w:val="ListParagraph"/>
        <w:numPr>
          <w:ilvl w:val="0"/>
          <w:numId w:val="1"/>
        </w:numPr>
      </w:pPr>
      <w:r w:rsidRPr="00D61F2C">
        <w:rPr>
          <w:b/>
          <w:bCs/>
        </w:rPr>
        <w:t>Professional development sessions</w:t>
      </w:r>
      <w:r>
        <w:t xml:space="preserve"> for the teachers that will build their skills to deliver content in innovative ways to meet the demands of our </w:t>
      </w:r>
      <w:proofErr w:type="gramStart"/>
      <w:r>
        <w:t>ever changing</w:t>
      </w:r>
      <w:proofErr w:type="gramEnd"/>
      <w:r>
        <w:t xml:space="preserve"> environment </w:t>
      </w:r>
    </w:p>
    <w:p w14:paraId="25B3A49B" w14:textId="591BDE31" w:rsidR="00BF4DF6" w:rsidRDefault="00BF4DF6" w:rsidP="00BF4DF6">
      <w:pPr>
        <w:pStyle w:val="ListParagraph"/>
        <w:numPr>
          <w:ilvl w:val="0"/>
          <w:numId w:val="1"/>
        </w:numPr>
      </w:pPr>
      <w:r w:rsidRPr="00D61F2C">
        <w:rPr>
          <w:b/>
          <w:bCs/>
        </w:rPr>
        <w:t>Materials to creatively support a safe school environment</w:t>
      </w:r>
      <w:r>
        <w:t xml:space="preserve"> (</w:t>
      </w:r>
      <w:proofErr w:type="gramStart"/>
      <w:r>
        <w:t>e.g.</w:t>
      </w:r>
      <w:proofErr w:type="gramEnd"/>
      <w:r>
        <w:t xml:space="preserve"> innovative indoor recess supplies for classrooms)</w:t>
      </w:r>
    </w:p>
    <w:p w14:paraId="77BE994F" w14:textId="3EE7FE7E" w:rsidR="00BF4DF6" w:rsidRDefault="00BF4DF6" w:rsidP="00BF4DF6">
      <w:pPr>
        <w:pStyle w:val="ListParagraph"/>
        <w:numPr>
          <w:ilvl w:val="0"/>
          <w:numId w:val="1"/>
        </w:numPr>
      </w:pPr>
      <w:r>
        <w:rPr>
          <w:b/>
          <w:bCs/>
        </w:rPr>
        <w:t>Outdoor and/or virtual events and programs designed to unite and strengthen our Hardy community</w:t>
      </w:r>
      <w:r>
        <w:t xml:space="preserve"> </w:t>
      </w:r>
    </w:p>
    <w:p w14:paraId="5C71A458" w14:textId="1E470EB6" w:rsidR="00A26FB7" w:rsidRDefault="00D61F2C" w:rsidP="00BF4DF6">
      <w:r>
        <w:t xml:space="preserve">Your support of the PTO via this annual appeal is </w:t>
      </w:r>
      <w:r w:rsidRPr="00EF2F0E">
        <w:rPr>
          <w:b/>
          <w:bCs/>
          <w:u w:val="single"/>
        </w:rPr>
        <w:t>critical</w:t>
      </w:r>
      <w:r>
        <w:t xml:space="preserve"> to enabling a successful school year for our Hardy communit</w:t>
      </w:r>
      <w:r w:rsidRPr="00BF4DF6">
        <w:rPr>
          <w:color w:val="000000" w:themeColor="text1"/>
        </w:rPr>
        <w:t>y</w:t>
      </w:r>
      <w:r w:rsidRPr="00BF4DF6">
        <w:rPr>
          <w:b/>
          <w:bCs/>
          <w:color w:val="000000" w:themeColor="text1"/>
        </w:rPr>
        <w:t xml:space="preserve">. </w:t>
      </w:r>
      <w:r w:rsidR="00745958" w:rsidRPr="00BF4DF6">
        <w:rPr>
          <w:b/>
          <w:bCs/>
          <w:color w:val="000000" w:themeColor="text1"/>
        </w:rPr>
        <w:t xml:space="preserve"> </w:t>
      </w:r>
      <w:r w:rsidR="00745958" w:rsidRPr="00BF4DF6">
        <w:rPr>
          <w:b/>
          <w:bCs/>
          <w:color w:val="C00000"/>
          <w:u w:val="single"/>
        </w:rPr>
        <w:t xml:space="preserve">Our goal is for 85% of Hardy families </w:t>
      </w:r>
      <w:r w:rsidR="00BF7462" w:rsidRPr="00BF4DF6">
        <w:rPr>
          <w:b/>
          <w:bCs/>
          <w:color w:val="C00000"/>
          <w:u w:val="single"/>
        </w:rPr>
        <w:t xml:space="preserve">to </w:t>
      </w:r>
      <w:r w:rsidR="00745958" w:rsidRPr="00BF4DF6">
        <w:rPr>
          <w:b/>
          <w:bCs/>
          <w:color w:val="C00000"/>
          <w:u w:val="single"/>
        </w:rPr>
        <w:t>contribute</w:t>
      </w:r>
      <w:r w:rsidR="00EF2F0E" w:rsidRPr="00EF2F0E">
        <w:rPr>
          <w:b/>
          <w:bCs/>
          <w:color w:val="C00000"/>
        </w:rPr>
        <w:t xml:space="preserve"> </w:t>
      </w:r>
      <w:r w:rsidR="00745958" w:rsidRPr="00BF4DF6">
        <w:rPr>
          <w:b/>
          <w:bCs/>
          <w:color w:val="C00000"/>
        </w:rPr>
        <w:t>and t</w:t>
      </w:r>
      <w:r w:rsidRPr="00BF4DF6">
        <w:rPr>
          <w:b/>
          <w:bCs/>
          <w:color w:val="C00000"/>
        </w:rPr>
        <w:t xml:space="preserve">he </w:t>
      </w:r>
      <w:r w:rsidRPr="00BF4DF6">
        <w:rPr>
          <w:b/>
          <w:bCs/>
          <w:color w:val="C00000"/>
          <w:u w:val="single"/>
        </w:rPr>
        <w:t>suggested donation is $75 per child</w:t>
      </w:r>
      <w:r w:rsidRPr="00BF4DF6">
        <w:rPr>
          <w:b/>
          <w:bCs/>
          <w:color w:val="C00000"/>
        </w:rPr>
        <w:t xml:space="preserve">; however, we appreciate any amount </w:t>
      </w:r>
      <w:proofErr w:type="gramStart"/>
      <w:r w:rsidRPr="00BF4DF6">
        <w:rPr>
          <w:b/>
          <w:bCs/>
          <w:color w:val="C00000"/>
        </w:rPr>
        <w:t>– more or less – that</w:t>
      </w:r>
      <w:proofErr w:type="gramEnd"/>
      <w:r w:rsidRPr="00BF4DF6">
        <w:rPr>
          <w:b/>
          <w:bCs/>
          <w:color w:val="C00000"/>
        </w:rPr>
        <w:t xml:space="preserve"> you are comfortable donating.  </w:t>
      </w:r>
      <w:r w:rsidR="00745958" w:rsidRPr="00745958">
        <w:t xml:space="preserve">If </w:t>
      </w:r>
      <w:r w:rsidR="00745958">
        <w:t xml:space="preserve">your company has a corporate gift matching program, please </w:t>
      </w:r>
      <w:r w:rsidR="001A0743">
        <w:t xml:space="preserve">be sure to </w:t>
      </w:r>
      <w:r w:rsidR="00745958">
        <w:t xml:space="preserve">take advantage of that program.  </w:t>
      </w:r>
      <w:r w:rsidR="00172A02">
        <w:t>Also note, t</w:t>
      </w:r>
      <w:r w:rsidR="00745958">
        <w:t xml:space="preserve">he </w:t>
      </w:r>
      <w:r w:rsidR="00745958" w:rsidRPr="00EF2F0E">
        <w:rPr>
          <w:b/>
          <w:bCs/>
        </w:rPr>
        <w:t xml:space="preserve">classroom </w:t>
      </w:r>
      <w:r w:rsidR="00310A54" w:rsidRPr="00EF2F0E">
        <w:rPr>
          <w:b/>
          <w:bCs/>
        </w:rPr>
        <w:t>with the highest participation rate</w:t>
      </w:r>
      <w:r w:rsidR="00310A54">
        <w:t xml:space="preserve"> will win an opportunity to play Bingo with Principal </w:t>
      </w:r>
      <w:r w:rsidR="001F0577">
        <w:t>Smith</w:t>
      </w:r>
      <w:r w:rsidR="00310A54">
        <w:t>!</w:t>
      </w:r>
    </w:p>
    <w:p w14:paraId="64A6C08F" w14:textId="67F6ABCA" w:rsidR="009A6A57" w:rsidRPr="00EF2F0E" w:rsidRDefault="009A6A57" w:rsidP="009A6A57">
      <w:pPr>
        <w:numPr>
          <w:ilvl w:val="0"/>
          <w:numId w:val="2"/>
        </w:numPr>
        <w:spacing w:after="0" w:line="240" w:lineRule="auto"/>
        <w:rPr>
          <w:i/>
          <w:iCs/>
          <w:color w:val="000000"/>
        </w:rPr>
      </w:pPr>
      <w:r>
        <w:t xml:space="preserve">Donate via the website </w:t>
      </w:r>
      <w:hyperlink r:id="rId10" w:history="1">
        <w:r>
          <w:rPr>
            <w:rStyle w:val="Hyperlink"/>
          </w:rPr>
          <w:t>https://www.hardyelementary.org/pto</w:t>
        </w:r>
      </w:hyperlink>
      <w:r>
        <w:t xml:space="preserve"> (click on ‘donate’)</w:t>
      </w:r>
      <w:r>
        <w:rPr>
          <w:color w:val="000000"/>
        </w:rPr>
        <w:t xml:space="preserve">, via Venmo to @HardyPTO or make checks payable to Hardy PTO and mail </w:t>
      </w:r>
      <w:proofErr w:type="gramStart"/>
      <w:r>
        <w:rPr>
          <w:color w:val="000000"/>
        </w:rPr>
        <w:t>to :</w:t>
      </w:r>
      <w:proofErr w:type="gramEnd"/>
      <w:r>
        <w:rPr>
          <w:color w:val="000000"/>
        </w:rPr>
        <w:t xml:space="preserve"> Janine Paye 31 Mellon Road, Wellesley, MA 02482</w:t>
      </w:r>
      <w:r w:rsidR="00EF2F0E">
        <w:rPr>
          <w:color w:val="000000"/>
        </w:rPr>
        <w:t xml:space="preserve">.  </w:t>
      </w:r>
      <w:r w:rsidR="00EF2F0E" w:rsidRPr="00EF2F0E">
        <w:rPr>
          <w:i/>
          <w:iCs/>
          <w:color w:val="000000"/>
        </w:rPr>
        <w:t xml:space="preserve">Please include your child’s name in the </w:t>
      </w:r>
      <w:r w:rsidR="00370796">
        <w:rPr>
          <w:i/>
          <w:iCs/>
          <w:color w:val="000000"/>
        </w:rPr>
        <w:t>notes</w:t>
      </w:r>
      <w:r w:rsidR="00EF2F0E" w:rsidRPr="00EF2F0E">
        <w:rPr>
          <w:i/>
          <w:iCs/>
          <w:color w:val="000000"/>
        </w:rPr>
        <w:t xml:space="preserve"> section of </w:t>
      </w:r>
      <w:proofErr w:type="spellStart"/>
      <w:r w:rsidR="00EF2F0E" w:rsidRPr="00EF2F0E">
        <w:rPr>
          <w:i/>
          <w:iCs/>
          <w:color w:val="000000"/>
        </w:rPr>
        <w:t>venmo</w:t>
      </w:r>
      <w:proofErr w:type="spellEnd"/>
      <w:r w:rsidR="00EF2F0E" w:rsidRPr="00EF2F0E">
        <w:rPr>
          <w:i/>
          <w:iCs/>
          <w:color w:val="000000"/>
        </w:rPr>
        <w:t>.</w:t>
      </w:r>
    </w:p>
    <w:p w14:paraId="28533F3A" w14:textId="77777777" w:rsidR="00745958" w:rsidRDefault="00745958" w:rsidP="0074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1CAD58DB" w14:textId="77777777" w:rsidR="00745958" w:rsidRDefault="00745958" w:rsidP="0074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Based on your contribution, you will receive a token of our appreciation:  </w:t>
      </w:r>
    </w:p>
    <w:p w14:paraId="413699A8" w14:textId="77777777" w:rsidR="00310A54" w:rsidRDefault="00310A54" w:rsidP="0074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018"/>
        <w:gridCol w:w="3312"/>
      </w:tblGrid>
      <w:tr w:rsidR="0003748F" w14:paraId="2BC06101" w14:textId="77777777" w:rsidTr="0003748F">
        <w:trPr>
          <w:jc w:val="center"/>
        </w:trPr>
        <w:tc>
          <w:tcPr>
            <w:tcW w:w="2880" w:type="dxa"/>
          </w:tcPr>
          <w:p w14:paraId="06F19099" w14:textId="21C1C76F" w:rsidR="0003748F" w:rsidRPr="00310A54" w:rsidRDefault="0003748F" w:rsidP="00310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HUSKY CLUB ($</w:t>
            </w:r>
            <w:r w:rsidR="005A56A5">
              <w:rPr>
                <w:b/>
                <w:bCs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+)</w:t>
            </w:r>
          </w:p>
        </w:tc>
        <w:tc>
          <w:tcPr>
            <w:tcW w:w="3018" w:type="dxa"/>
          </w:tcPr>
          <w:p w14:paraId="66B1A289" w14:textId="082DBE1A" w:rsidR="0003748F" w:rsidRPr="00310A54" w:rsidRDefault="0003748F" w:rsidP="00310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R.I.S.E. Society</w:t>
            </w:r>
            <w:r w:rsidRPr="00310A54">
              <w:rPr>
                <w:b/>
                <w:bCs/>
                <w:color w:val="000000"/>
              </w:rPr>
              <w:t xml:space="preserve"> ($</w:t>
            </w:r>
            <w:r w:rsidR="005A56A5">
              <w:rPr>
                <w:b/>
                <w:bCs/>
                <w:color w:val="000000"/>
              </w:rPr>
              <w:t>200</w:t>
            </w:r>
            <w:r>
              <w:rPr>
                <w:b/>
                <w:bCs/>
                <w:color w:val="000000"/>
              </w:rPr>
              <w:t>+</w:t>
            </w:r>
            <w:r w:rsidRPr="00310A54">
              <w:rPr>
                <w:b/>
                <w:bCs/>
                <w:color w:val="000000"/>
              </w:rPr>
              <w:t>)</w:t>
            </w:r>
          </w:p>
        </w:tc>
        <w:tc>
          <w:tcPr>
            <w:tcW w:w="3312" w:type="dxa"/>
          </w:tcPr>
          <w:p w14:paraId="1437623C" w14:textId="5DDDC742" w:rsidR="0003748F" w:rsidRPr="00310A54" w:rsidRDefault="0003748F" w:rsidP="00310A54">
            <w:pPr>
              <w:jc w:val="center"/>
              <w:rPr>
                <w:b/>
                <w:bCs/>
                <w:color w:val="000000"/>
              </w:rPr>
            </w:pPr>
            <w:r w:rsidRPr="00310A54">
              <w:rPr>
                <w:b/>
                <w:bCs/>
                <w:color w:val="000000"/>
              </w:rPr>
              <w:t xml:space="preserve">HARDY HONOR ROLL </w:t>
            </w:r>
            <w:r w:rsidRPr="0003748F">
              <w:rPr>
                <w:color w:val="000000"/>
              </w:rPr>
              <w:t>(up to $</w:t>
            </w:r>
            <w:r w:rsidR="005A56A5">
              <w:rPr>
                <w:color w:val="000000"/>
              </w:rPr>
              <w:t>200</w:t>
            </w:r>
            <w:r w:rsidRPr="0003748F">
              <w:rPr>
                <w:color w:val="000000"/>
              </w:rPr>
              <w:t>)</w:t>
            </w:r>
          </w:p>
        </w:tc>
      </w:tr>
      <w:tr w:rsidR="0003748F" w14:paraId="548EE5DB" w14:textId="77777777" w:rsidTr="0003748F">
        <w:trPr>
          <w:jc w:val="center"/>
        </w:trPr>
        <w:tc>
          <w:tcPr>
            <w:tcW w:w="2490" w:type="dxa"/>
          </w:tcPr>
          <w:p w14:paraId="37E01ED0" w14:textId="51B25B08" w:rsidR="0003748F" w:rsidRPr="00310A54" w:rsidRDefault="0003748F" w:rsidP="00310A54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Hardy Picnic Blanket</w:t>
            </w:r>
          </w:p>
        </w:tc>
        <w:tc>
          <w:tcPr>
            <w:tcW w:w="3018" w:type="dxa"/>
          </w:tcPr>
          <w:p w14:paraId="0E56289A" w14:textId="362EA677" w:rsidR="0003748F" w:rsidRPr="00310A54" w:rsidRDefault="0003748F" w:rsidP="00310A54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Hardy Can Coolers (2)</w:t>
            </w:r>
          </w:p>
        </w:tc>
        <w:tc>
          <w:tcPr>
            <w:tcW w:w="3018" w:type="dxa"/>
          </w:tcPr>
          <w:p w14:paraId="7AE23EC4" w14:textId="77777777" w:rsidR="0003748F" w:rsidRPr="00310A54" w:rsidRDefault="0003748F" w:rsidP="00310A54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Hardy Hand Sanitizer</w:t>
            </w:r>
          </w:p>
        </w:tc>
      </w:tr>
      <w:tr w:rsidR="0003748F" w14:paraId="735BCD18" w14:textId="77777777" w:rsidTr="0003748F">
        <w:trPr>
          <w:jc w:val="center"/>
        </w:trPr>
        <w:tc>
          <w:tcPr>
            <w:tcW w:w="2490" w:type="dxa"/>
          </w:tcPr>
          <w:p w14:paraId="2394701A" w14:textId="3A3B4BF9" w:rsidR="0003748F" w:rsidRDefault="00EF2F0E" w:rsidP="00310A54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Hardy Can Cooler</w:t>
            </w:r>
            <w:r w:rsidR="005A56A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(</w:t>
            </w:r>
            <w:r w:rsidR="005A56A5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  <w:p w14:paraId="13A2135D" w14:textId="4308AA36" w:rsidR="00EF2F0E" w:rsidRPr="00EF2F0E" w:rsidRDefault="00EF2F0E" w:rsidP="00EF2F0E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Hardy Hand Sanitizer</w:t>
            </w:r>
          </w:p>
        </w:tc>
        <w:tc>
          <w:tcPr>
            <w:tcW w:w="3018" w:type="dxa"/>
          </w:tcPr>
          <w:p w14:paraId="0058B6CF" w14:textId="77777777" w:rsidR="0003748F" w:rsidRDefault="0003748F" w:rsidP="00310A54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310A54">
              <w:rPr>
                <w:color w:val="000000"/>
              </w:rPr>
              <w:t xml:space="preserve">Hardy </w:t>
            </w:r>
            <w:r>
              <w:rPr>
                <w:color w:val="000000"/>
              </w:rPr>
              <w:t>Hand Sanitizer</w:t>
            </w:r>
          </w:p>
          <w:p w14:paraId="0914D7C1" w14:textId="702DD462" w:rsidR="00EF2F0E" w:rsidRPr="00310A54" w:rsidRDefault="00EF2F0E" w:rsidP="00310A54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Hardy Directory</w:t>
            </w:r>
          </w:p>
        </w:tc>
        <w:tc>
          <w:tcPr>
            <w:tcW w:w="3018" w:type="dxa"/>
          </w:tcPr>
          <w:p w14:paraId="16F941BE" w14:textId="20CB4E06" w:rsidR="0003748F" w:rsidRPr="00EF2F0E" w:rsidRDefault="00EF2F0E" w:rsidP="00EF2F0E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Hardy Directory</w:t>
            </w:r>
          </w:p>
        </w:tc>
      </w:tr>
      <w:tr w:rsidR="00EF2F0E" w14:paraId="6948E34B" w14:textId="77777777" w:rsidTr="0003748F">
        <w:trPr>
          <w:jc w:val="center"/>
        </w:trPr>
        <w:tc>
          <w:tcPr>
            <w:tcW w:w="2490" w:type="dxa"/>
          </w:tcPr>
          <w:p w14:paraId="070BB637" w14:textId="53BDCE41" w:rsidR="00EF2F0E" w:rsidRDefault="00EF2F0E" w:rsidP="00310A54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Hardy Directory</w:t>
            </w:r>
          </w:p>
        </w:tc>
        <w:tc>
          <w:tcPr>
            <w:tcW w:w="3018" w:type="dxa"/>
          </w:tcPr>
          <w:p w14:paraId="675A2243" w14:textId="77777777" w:rsidR="00EF2F0E" w:rsidRPr="00310A54" w:rsidRDefault="00EF2F0E" w:rsidP="00EF2F0E">
            <w:pPr>
              <w:pStyle w:val="ListParagraph"/>
              <w:rPr>
                <w:color w:val="000000"/>
              </w:rPr>
            </w:pPr>
          </w:p>
        </w:tc>
        <w:tc>
          <w:tcPr>
            <w:tcW w:w="3018" w:type="dxa"/>
          </w:tcPr>
          <w:p w14:paraId="07E14CB8" w14:textId="77777777" w:rsidR="00EF2F0E" w:rsidRPr="00EF2F0E" w:rsidRDefault="00EF2F0E" w:rsidP="00EF2F0E">
            <w:pPr>
              <w:rPr>
                <w:color w:val="000000"/>
              </w:rPr>
            </w:pPr>
          </w:p>
        </w:tc>
      </w:tr>
    </w:tbl>
    <w:p w14:paraId="23D7FEF7" w14:textId="35411637" w:rsidR="00310A54" w:rsidRDefault="00EF2F0E" w:rsidP="0074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05D1D47" w14:textId="77777777" w:rsidR="00310A54" w:rsidRDefault="00310A54" w:rsidP="0074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F38F492" w14:textId="5D863EB6" w:rsidR="00310A54" w:rsidRDefault="00310A54" w:rsidP="00310A54">
      <w:r>
        <w:rPr>
          <w:color w:val="000000"/>
        </w:rPr>
        <w:t>Thank you for supporting the Hardy Community.  We realize</w:t>
      </w:r>
      <w:r w:rsidR="0003748F">
        <w:rPr>
          <w:color w:val="000000"/>
        </w:rPr>
        <w:t xml:space="preserve"> that we are still navigating uncertain times</w:t>
      </w:r>
      <w:r>
        <w:rPr>
          <w:color w:val="000000"/>
        </w:rPr>
        <w:t xml:space="preserve"> and we truly appreciate any support you can provide.</w:t>
      </w:r>
      <w:r w:rsidRPr="00310A54">
        <w:t xml:space="preserve"> </w:t>
      </w:r>
      <w:r>
        <w:t>Your enthusiasm, time spent volunteering, a</w:t>
      </w:r>
      <w:r w:rsidR="00BF7462">
        <w:t>n</w:t>
      </w:r>
      <w:r>
        <w:t>d financial investments are the lifeblood of the PTO</w:t>
      </w:r>
      <w:r w:rsidR="00BF7462">
        <w:t>.</w:t>
      </w:r>
      <w:r>
        <w:t xml:space="preserve"> </w:t>
      </w:r>
      <w:r w:rsidR="00BF7462">
        <w:t>I</w:t>
      </w:r>
      <w:r>
        <w:t>t is our privilege to pay</w:t>
      </w:r>
      <w:r w:rsidR="00BF7462">
        <w:t xml:space="preserve"> </w:t>
      </w:r>
      <w:r>
        <w:t>forward that support to our children, teachers, and staff.</w:t>
      </w:r>
    </w:p>
    <w:p w14:paraId="470B85B1" w14:textId="77777777" w:rsidR="00310A54" w:rsidRDefault="00310A54" w:rsidP="0074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3B7AD6" w14:textId="77777777" w:rsidR="00895356" w:rsidRDefault="00895356" w:rsidP="00895356">
      <w:pPr>
        <w:spacing w:after="0" w:line="240" w:lineRule="auto"/>
      </w:pPr>
      <w:r>
        <w:t xml:space="preserve">Sincerely, </w:t>
      </w:r>
    </w:p>
    <w:p w14:paraId="5DE43437" w14:textId="77777777" w:rsidR="00895356" w:rsidRDefault="00895356" w:rsidP="00895356">
      <w:pPr>
        <w:spacing w:after="0" w:line="240" w:lineRule="auto"/>
      </w:pPr>
    </w:p>
    <w:p w14:paraId="16B3FEF8" w14:textId="4393435D" w:rsidR="00895356" w:rsidRDefault="00895356" w:rsidP="00895356">
      <w:pPr>
        <w:spacing w:after="0" w:line="240" w:lineRule="auto"/>
      </w:pPr>
      <w:r>
        <w:t xml:space="preserve">Janine Paye </w:t>
      </w:r>
    </w:p>
    <w:p w14:paraId="61EDF4B9" w14:textId="39B66E17" w:rsidR="00AA7195" w:rsidRPr="00E97672" w:rsidRDefault="00895356" w:rsidP="00E97672">
      <w:pPr>
        <w:spacing w:after="0" w:line="240" w:lineRule="auto"/>
      </w:pPr>
      <w:r>
        <w:t>Vice President</w:t>
      </w:r>
      <w:r w:rsidR="006C6931">
        <w:t xml:space="preserve">, </w:t>
      </w:r>
      <w:r>
        <w:t>Hardy PTO</w:t>
      </w:r>
    </w:p>
    <w:sectPr w:rsidR="00AA7195" w:rsidRPr="00E97672" w:rsidSect="00D61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4B50" w14:textId="77777777" w:rsidR="0016559B" w:rsidRDefault="0016559B" w:rsidP="00310A54">
      <w:pPr>
        <w:spacing w:after="0" w:line="240" w:lineRule="auto"/>
      </w:pPr>
      <w:r>
        <w:separator/>
      </w:r>
    </w:p>
  </w:endnote>
  <w:endnote w:type="continuationSeparator" w:id="0">
    <w:p w14:paraId="67160A53" w14:textId="77777777" w:rsidR="0016559B" w:rsidRDefault="0016559B" w:rsidP="0031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C960" w14:textId="77777777" w:rsidR="00FD1FC8" w:rsidRDefault="00FD1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B7FA" w14:textId="77777777" w:rsidR="00FD1FC8" w:rsidRDefault="00FD1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5FA" w14:textId="77777777" w:rsidR="00FD1FC8" w:rsidRDefault="00FD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EFD4" w14:textId="77777777" w:rsidR="0016559B" w:rsidRDefault="0016559B" w:rsidP="00310A54">
      <w:pPr>
        <w:spacing w:after="0" w:line="240" w:lineRule="auto"/>
      </w:pPr>
      <w:r>
        <w:separator/>
      </w:r>
    </w:p>
  </w:footnote>
  <w:footnote w:type="continuationSeparator" w:id="0">
    <w:p w14:paraId="550EF29D" w14:textId="77777777" w:rsidR="0016559B" w:rsidRDefault="0016559B" w:rsidP="0031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0E51" w14:textId="77777777" w:rsidR="00FD1FC8" w:rsidRDefault="00FD1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8659C" w14:paraId="1F68B807" w14:textId="77777777" w:rsidTr="009538AB">
      <w:trPr>
        <w:jc w:val="center"/>
      </w:trPr>
      <w:tc>
        <w:tcPr>
          <w:tcW w:w="3596" w:type="dxa"/>
        </w:tcPr>
        <w:p w14:paraId="58FECBF3" w14:textId="329542FD" w:rsidR="0098659C" w:rsidRDefault="00981720" w:rsidP="00981720">
          <w:pPr>
            <w:pStyle w:val="Header"/>
          </w:pPr>
          <w:r>
            <w:rPr>
              <w:b/>
              <w:noProof/>
            </w:rPr>
            <w:drawing>
              <wp:inline distT="0" distB="0" distL="0" distR="0" wp14:anchorId="2337B356" wp14:editId="2AE7B266">
                <wp:extent cx="1035173" cy="787439"/>
                <wp:effectExtent l="0" t="0" r="0" b="0"/>
                <wp:docPr id="7" name="image2.gif" descr="Hardy%20Graphics/RISE-Full-Log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gif" descr="Hardy%20Graphics/RISE-Full-Log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173" cy="78743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Align w:val="center"/>
        </w:tcPr>
        <w:p w14:paraId="0D21C2F4" w14:textId="77777777" w:rsidR="0098659C" w:rsidRPr="00981720" w:rsidRDefault="000A6876" w:rsidP="0098659C">
          <w:pPr>
            <w:pStyle w:val="Header"/>
            <w:jc w:val="center"/>
            <w:rPr>
              <w:b/>
              <w:bCs/>
              <w:color w:val="C00000"/>
              <w:sz w:val="30"/>
              <w:szCs w:val="30"/>
            </w:rPr>
          </w:pPr>
          <w:r w:rsidRPr="00981720">
            <w:rPr>
              <w:b/>
              <w:bCs/>
              <w:color w:val="C00000"/>
              <w:sz w:val="30"/>
              <w:szCs w:val="30"/>
            </w:rPr>
            <w:t>HARDY SCHOOL PTO</w:t>
          </w:r>
        </w:p>
        <w:p w14:paraId="7D32A74A" w14:textId="6C8BF303" w:rsidR="002F286F" w:rsidRDefault="002F286F" w:rsidP="0098659C">
          <w:pPr>
            <w:pStyle w:val="Header"/>
            <w:jc w:val="center"/>
            <w:rPr>
              <w:b/>
              <w:bCs/>
              <w:color w:val="C00000"/>
              <w:sz w:val="30"/>
              <w:szCs w:val="30"/>
            </w:rPr>
          </w:pPr>
          <w:r w:rsidRPr="00981720">
            <w:rPr>
              <w:b/>
              <w:bCs/>
              <w:color w:val="C00000"/>
              <w:sz w:val="30"/>
              <w:szCs w:val="30"/>
            </w:rPr>
            <w:t>202</w:t>
          </w:r>
          <w:r w:rsidR="00BF4DF6">
            <w:rPr>
              <w:b/>
              <w:bCs/>
              <w:color w:val="C00000"/>
              <w:sz w:val="30"/>
              <w:szCs w:val="30"/>
            </w:rPr>
            <w:t>1</w:t>
          </w:r>
          <w:r w:rsidRPr="00981720">
            <w:rPr>
              <w:b/>
              <w:bCs/>
              <w:color w:val="C00000"/>
              <w:sz w:val="30"/>
              <w:szCs w:val="30"/>
            </w:rPr>
            <w:t xml:space="preserve"> ANNUAL APPEAL</w:t>
          </w:r>
        </w:p>
        <w:p w14:paraId="41E3098F" w14:textId="5E5815FB" w:rsidR="00981720" w:rsidRPr="00981720" w:rsidRDefault="00981720" w:rsidP="0098659C">
          <w:pPr>
            <w:pStyle w:val="Header"/>
            <w:jc w:val="center"/>
            <w:rPr>
              <w:i/>
              <w:iCs/>
            </w:rPr>
          </w:pPr>
          <w:r w:rsidRPr="00981720">
            <w:rPr>
              <w:i/>
              <w:iCs/>
              <w:color w:val="C00000"/>
            </w:rPr>
            <w:t>“</w:t>
          </w:r>
          <w:r w:rsidR="006C6931">
            <w:rPr>
              <w:i/>
              <w:iCs/>
              <w:color w:val="C00000"/>
            </w:rPr>
            <w:t>RISE Hardy Huskies</w:t>
          </w:r>
          <w:r w:rsidRPr="00981720">
            <w:rPr>
              <w:i/>
              <w:iCs/>
              <w:color w:val="C00000"/>
            </w:rPr>
            <w:t>”</w:t>
          </w:r>
        </w:p>
      </w:tc>
      <w:tc>
        <w:tcPr>
          <w:tcW w:w="3597" w:type="dxa"/>
        </w:tcPr>
        <w:p w14:paraId="3DF29C73" w14:textId="57A45B04" w:rsidR="0098659C" w:rsidRDefault="00981720" w:rsidP="00981720">
          <w:pPr>
            <w:pStyle w:val="Header"/>
            <w:jc w:val="center"/>
          </w:pPr>
          <w:r>
            <w:t xml:space="preserve">          </w:t>
          </w:r>
          <w:r w:rsidR="00E03CE3">
            <w:rPr>
              <w:noProof/>
            </w:rPr>
            <w:drawing>
              <wp:inline distT="0" distB="0" distL="0" distR="0" wp14:anchorId="1D7935E4" wp14:editId="04A46C8C">
                <wp:extent cx="590550" cy="804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815" cy="847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4A0CE9" w14:textId="77777777" w:rsidR="00CB41B3" w:rsidRDefault="00CB41B3" w:rsidP="0098659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B354" w14:textId="77777777" w:rsidR="00FD1FC8" w:rsidRDefault="00FD1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FDE"/>
    <w:multiLevelType w:val="hybridMultilevel"/>
    <w:tmpl w:val="7A92C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C34"/>
    <w:multiLevelType w:val="hybridMultilevel"/>
    <w:tmpl w:val="475E6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96A"/>
    <w:multiLevelType w:val="hybridMultilevel"/>
    <w:tmpl w:val="4F3A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F44"/>
    <w:multiLevelType w:val="multilevel"/>
    <w:tmpl w:val="4DCE4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FB7"/>
    <w:rsid w:val="00023BB7"/>
    <w:rsid w:val="0003748F"/>
    <w:rsid w:val="00061B0C"/>
    <w:rsid w:val="0007124E"/>
    <w:rsid w:val="000842F7"/>
    <w:rsid w:val="000A6876"/>
    <w:rsid w:val="00144DF0"/>
    <w:rsid w:val="0016559B"/>
    <w:rsid w:val="00172A02"/>
    <w:rsid w:val="001A0743"/>
    <w:rsid w:val="001F0577"/>
    <w:rsid w:val="00285AD9"/>
    <w:rsid w:val="0028677E"/>
    <w:rsid w:val="002A6ADB"/>
    <w:rsid w:val="002F286F"/>
    <w:rsid w:val="00310A54"/>
    <w:rsid w:val="00370796"/>
    <w:rsid w:val="003729D5"/>
    <w:rsid w:val="003E394E"/>
    <w:rsid w:val="003F2B81"/>
    <w:rsid w:val="004F014A"/>
    <w:rsid w:val="005A56A5"/>
    <w:rsid w:val="00602A2F"/>
    <w:rsid w:val="006C6931"/>
    <w:rsid w:val="006F76DE"/>
    <w:rsid w:val="00745958"/>
    <w:rsid w:val="00780294"/>
    <w:rsid w:val="00826C6A"/>
    <w:rsid w:val="00895356"/>
    <w:rsid w:val="009538AB"/>
    <w:rsid w:val="00981720"/>
    <w:rsid w:val="0098659C"/>
    <w:rsid w:val="009A6A57"/>
    <w:rsid w:val="009C0D31"/>
    <w:rsid w:val="009C7C32"/>
    <w:rsid w:val="009D7D78"/>
    <w:rsid w:val="00A26FB7"/>
    <w:rsid w:val="00AA7195"/>
    <w:rsid w:val="00B503E7"/>
    <w:rsid w:val="00BF4DF6"/>
    <w:rsid w:val="00BF7462"/>
    <w:rsid w:val="00C66C62"/>
    <w:rsid w:val="00CB41B3"/>
    <w:rsid w:val="00CC139C"/>
    <w:rsid w:val="00D16776"/>
    <w:rsid w:val="00D46C04"/>
    <w:rsid w:val="00D53CE4"/>
    <w:rsid w:val="00D61F2C"/>
    <w:rsid w:val="00DA1A44"/>
    <w:rsid w:val="00DB1895"/>
    <w:rsid w:val="00DB2E7E"/>
    <w:rsid w:val="00E03CE3"/>
    <w:rsid w:val="00E97672"/>
    <w:rsid w:val="00ED6F1E"/>
    <w:rsid w:val="00EF2F0E"/>
    <w:rsid w:val="00FA3DE5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1179E"/>
  <w15:docId w15:val="{921CB6F8-FCC7-4D71-903A-C32322AC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2C"/>
    <w:pPr>
      <w:ind w:left="720"/>
      <w:contextualSpacing/>
    </w:pPr>
  </w:style>
  <w:style w:type="table" w:styleId="TableGrid">
    <w:name w:val="Table Grid"/>
    <w:basedOn w:val="TableNormal"/>
    <w:uiPriority w:val="39"/>
    <w:rsid w:val="0031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B3"/>
  </w:style>
  <w:style w:type="paragraph" w:styleId="Footer">
    <w:name w:val="footer"/>
    <w:basedOn w:val="Normal"/>
    <w:link w:val="FooterChar"/>
    <w:uiPriority w:val="99"/>
    <w:unhideWhenUsed/>
    <w:rsid w:val="00CB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B3"/>
  </w:style>
  <w:style w:type="paragraph" w:styleId="BalloonText">
    <w:name w:val="Balloon Text"/>
    <w:basedOn w:val="Normal"/>
    <w:link w:val="BalloonTextChar"/>
    <w:uiPriority w:val="99"/>
    <w:semiHidden/>
    <w:unhideWhenUsed/>
    <w:rsid w:val="001F05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7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6A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hardyelementary.org/pt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E89178D54B84EACE3208FE6B393ED" ma:contentTypeVersion="13" ma:contentTypeDescription="Create a new document." ma:contentTypeScope="" ma:versionID="988bd6bdfbfe3e188c3d05f976d4f3f0">
  <xsd:schema xmlns:xsd="http://www.w3.org/2001/XMLSchema" xmlns:xs="http://www.w3.org/2001/XMLSchema" xmlns:p="http://schemas.microsoft.com/office/2006/metadata/properties" xmlns:ns3="be183c8f-d225-4aa2-a354-815d15326382" xmlns:ns4="fdea8857-f81b-44dc-8e57-0c157c5a6a3e" targetNamespace="http://schemas.microsoft.com/office/2006/metadata/properties" ma:root="true" ma:fieldsID="28bbcf15530ae89b9085a043ce593a82" ns3:_="" ns4:_="">
    <xsd:import namespace="be183c8f-d225-4aa2-a354-815d15326382"/>
    <xsd:import namespace="fdea8857-f81b-44dc-8e57-0c157c5a6a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3c8f-d225-4aa2-a354-815d153263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a8857-f81b-44dc-8e57-0c157c5a6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115E1-FF49-4AA7-929D-B205CBB82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ABCAF-E19C-47B2-84E0-4340C1491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52D4D-5DA4-484E-95EB-7221D4E8A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3c8f-d225-4aa2-a354-815d15326382"/>
    <ds:schemaRef ds:uri="fdea8857-f81b-44dc-8e57-0c157c5a6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Paye, Janine</dc:creator>
  <cp:keywords/>
  <dc:description/>
  <cp:lastModifiedBy>Janine Paye</cp:lastModifiedBy>
  <cp:revision>3</cp:revision>
  <dcterms:created xsi:type="dcterms:W3CDTF">2021-09-15T14:19:00Z</dcterms:created>
  <dcterms:modified xsi:type="dcterms:W3CDTF">2021-09-15T14:22:00Z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janine.paye@emc.com</vt:lpwstr>
  </property>
  <property fmtid="{D5CDD505-2E9C-101B-9397-08002B2CF9AE}" pid="5" name="MSIP_Label_17cb76b2-10b8-4fe1-93d4-2202842406cd_SetDate">
    <vt:lpwstr>2020-10-11T15:52:42.9975856Z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ActionId">
    <vt:lpwstr>dd2963e1-900f-4728-b248-6bf34b26f316</vt:lpwstr>
  </property>
  <property fmtid="{D5CDD505-2E9C-101B-9397-08002B2CF9AE}" pid="9" name="MSIP_Label_17cb76b2-10b8-4fe1-93d4-2202842406cd_Extended_MSFT_Method">
    <vt:lpwstr>Manual</vt:lpwstr>
  </property>
  <property fmtid="{D5CDD505-2E9C-101B-9397-08002B2CF9AE}" pid="10" name="aiplabel">
    <vt:lpwstr>External Public</vt:lpwstr>
  </property>
  <property fmtid="{D5CDD505-2E9C-101B-9397-08002B2CF9AE}" pid="11" name="ContentTypeId">
    <vt:lpwstr>0x010100E2BE89178D54B84EACE3208FE6B393ED</vt:lpwstr>
  </property>
</Properties>
</file>